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4F1E2" w14:textId="77777777" w:rsidR="005710E5" w:rsidRPr="005710E5" w:rsidRDefault="00A73815" w:rsidP="00A73815">
      <w:pPr>
        <w:tabs>
          <w:tab w:val="left" w:pos="230"/>
          <w:tab w:val="center" w:pos="4680"/>
        </w:tabs>
        <w:rPr>
          <w:rFonts w:ascii="Trebuchet MS" w:hAnsi="Trebuchet MS"/>
        </w:rPr>
      </w:pPr>
      <w:r>
        <w:rPr>
          <w:noProof/>
        </w:rPr>
        <mc:AlternateContent>
          <mc:Choice Requires="wpg">
            <w:drawing>
              <wp:anchor distT="0" distB="0" distL="114300" distR="114300" simplePos="0" relativeHeight="251661312" behindDoc="0" locked="0" layoutInCell="1" allowOverlap="1" wp14:anchorId="7C164112" wp14:editId="7D775BE1">
                <wp:simplePos x="0" y="0"/>
                <wp:positionH relativeFrom="margin">
                  <wp:posOffset>-57638</wp:posOffset>
                </wp:positionH>
                <wp:positionV relativeFrom="paragraph">
                  <wp:posOffset>182241</wp:posOffset>
                </wp:positionV>
                <wp:extent cx="5977890" cy="965555"/>
                <wp:effectExtent l="12700" t="0" r="16510" b="12700"/>
                <wp:wrapNone/>
                <wp:docPr id="195" name="Group 195"/>
                <wp:cNvGraphicFramePr/>
                <a:graphic xmlns:a="http://schemas.openxmlformats.org/drawingml/2006/main">
                  <a:graphicData uri="http://schemas.microsoft.com/office/word/2010/wordprocessingGroup">
                    <wpg:wgp>
                      <wpg:cNvGrpSpPr/>
                      <wpg:grpSpPr>
                        <a:xfrm>
                          <a:off x="0" y="0"/>
                          <a:ext cx="5977890" cy="965555"/>
                          <a:chOff x="0" y="0"/>
                          <a:chExt cx="6772275" cy="770875"/>
                        </a:xfrm>
                      </wpg:grpSpPr>
                      <wps:wsp>
                        <wps:cNvPr id="192" name="Rectangle 192"/>
                        <wps:cNvSpPr/>
                        <wps:spPr>
                          <a:xfrm>
                            <a:off x="0" y="145456"/>
                            <a:ext cx="6772275" cy="625419"/>
                          </a:xfrm>
                          <a:prstGeom prst="rect">
                            <a:avLst/>
                          </a:prstGeom>
                          <a:noFill/>
                          <a:ln w="19050" cap="flat" cmpd="sng" algn="ctr">
                            <a:solidFill>
                              <a:schemeClr val="bg1">
                                <a:lumMod val="50000"/>
                              </a:schemeClr>
                            </a:solidFill>
                            <a:prstDash val="solid"/>
                            <a:miter lim="800000"/>
                          </a:ln>
                          <a:effectLst/>
                        </wps:spPr>
                        <wps:txbx>
                          <w:txbxContent>
                            <w:p w14:paraId="0794A7E2" w14:textId="7AB718C8" w:rsidR="00A73815" w:rsidRPr="00A73815" w:rsidRDefault="0093326B" w:rsidP="00A73815">
                              <w:pPr>
                                <w:pStyle w:val="NormalWeb"/>
                                <w:spacing w:after="0"/>
                                <w:rPr>
                                  <w:sz w:val="18"/>
                                  <w:szCs w:val="18"/>
                                </w:rPr>
                              </w:pPr>
                              <w:r>
                                <w:rPr>
                                  <w:rFonts w:ascii="Trebuchet MS" w:eastAsia="+mn-ea" w:hAnsi="Trebuchet MS" w:cs="+mn-cs"/>
                                  <w:kern w:val="24"/>
                                  <w:sz w:val="22"/>
                                  <w:szCs w:val="26"/>
                                </w:rPr>
                                <w:br/>
                              </w:r>
                              <w:r w:rsidR="00A73815" w:rsidRPr="00A73815">
                                <w:rPr>
                                  <w:rFonts w:ascii="Trebuchet MS" w:eastAsia="+mn-ea" w:hAnsi="Trebuchet MS" w:cs="+mn-cs"/>
                                  <w:kern w:val="24"/>
                                  <w:sz w:val="22"/>
                                  <w:szCs w:val="26"/>
                                </w:rPr>
                                <w:t xml:space="preserve">is a highly effective treatment </w:t>
                              </w:r>
                              <w:r>
                                <w:rPr>
                                  <w:rFonts w:ascii="Trebuchet MS" w:eastAsia="+mn-ea" w:hAnsi="Trebuchet MS" w:cs="+mn-cs"/>
                                  <w:kern w:val="24"/>
                                  <w:sz w:val="22"/>
                                  <w:szCs w:val="26"/>
                                </w:rPr>
                                <w:t>for</w:t>
                              </w:r>
                              <w:r w:rsidR="00A73815" w:rsidRPr="00A73815">
                                <w:rPr>
                                  <w:rFonts w:ascii="Trebuchet MS" w:eastAsia="+mn-ea" w:hAnsi="Trebuchet MS" w:cs="+mn-cs"/>
                                  <w:kern w:val="24"/>
                                  <w:sz w:val="22"/>
                                  <w:szCs w:val="26"/>
                                </w:rPr>
                                <w:t xml:space="preserve"> a multitude of </w:t>
                              </w:r>
                              <w:r>
                                <w:rPr>
                                  <w:rFonts w:ascii="Trebuchet MS" w:eastAsia="+mn-ea" w:hAnsi="Trebuchet MS" w:cs="+mn-cs"/>
                                  <w:kern w:val="24"/>
                                  <w:sz w:val="22"/>
                                  <w:szCs w:val="26"/>
                                </w:rPr>
                                <w:t xml:space="preserve">neuromusculoskeletal </w:t>
                              </w:r>
                              <w:r w:rsidR="00A73815" w:rsidRPr="00A73815">
                                <w:rPr>
                                  <w:rFonts w:ascii="Trebuchet MS" w:eastAsia="+mn-ea" w:hAnsi="Trebuchet MS" w:cs="+mn-cs"/>
                                  <w:kern w:val="24"/>
                                  <w:sz w:val="22"/>
                                  <w:szCs w:val="26"/>
                                </w:rPr>
                                <w:t>conditions.  It is not appropriate for all conditions or pathologies and the use of the technique will be at the discretion of your</w:t>
                              </w:r>
                              <w:r>
                                <w:rPr>
                                  <w:rFonts w:ascii="Trebuchet MS" w:eastAsia="+mn-ea" w:hAnsi="Trebuchet MS" w:cs="+mn-cs"/>
                                  <w:kern w:val="24"/>
                                  <w:sz w:val="22"/>
                                  <w:szCs w:val="26"/>
                                </w:rPr>
                                <w:t xml:space="preserve"> clinician</w:t>
                              </w:r>
                              <w:r w:rsidR="00A73815" w:rsidRPr="00A73815">
                                <w:rPr>
                                  <w:rFonts w:ascii="Trebuchet MS" w:eastAsia="+mn-ea" w:hAnsi="Trebuchet MS" w:cs="+mn-cs"/>
                                  <w:kern w:val="24"/>
                                  <w:sz w:val="22"/>
                                  <w:szCs w:val="26"/>
                                </w:rPr>
                                <w:t>.</w:t>
                              </w:r>
                            </w:p>
                          </w:txbxContent>
                        </wps:txbx>
                        <wps:bodyPr wrap="square" rtlCol="0" anchor="b" anchorCtr="0">
                          <a:noAutofit/>
                        </wps:bodyPr>
                      </wps:wsp>
                      <wps:wsp>
                        <wps:cNvPr id="193" name="Rectangle: Rounded Corners 193"/>
                        <wps:cNvSpPr/>
                        <wps:spPr>
                          <a:xfrm>
                            <a:off x="117758" y="0"/>
                            <a:ext cx="2199984" cy="270000"/>
                          </a:xfrm>
                          <a:prstGeom prst="roundRect">
                            <a:avLst>
                              <a:gd name="adj" fmla="val 50000"/>
                            </a:avLst>
                          </a:prstGeom>
                          <a:gradFill flip="none" rotWithShape="1">
                            <a:gsLst>
                              <a:gs pos="0">
                                <a:schemeClr val="accent3">
                                  <a:lumMod val="67000"/>
                                </a:schemeClr>
                              </a:gs>
                              <a:gs pos="48000">
                                <a:schemeClr val="accent3">
                                  <a:lumMod val="97000"/>
                                  <a:lumOff val="3000"/>
                                </a:schemeClr>
                              </a:gs>
                              <a:gs pos="100000">
                                <a:schemeClr val="accent3">
                                  <a:lumMod val="60000"/>
                                  <a:lumOff val="40000"/>
                                </a:schemeClr>
                              </a:gs>
                            </a:gsLst>
                            <a:lin ang="16200000" scaled="1"/>
                            <a:tileRect/>
                          </a:gradFill>
                          <a:ln>
                            <a:solidFill>
                              <a:schemeClr val="bg1">
                                <a:lumMod val="50000"/>
                              </a:schemeClr>
                            </a:solidFill>
                          </a:ln>
                        </wps:spPr>
                        <wps:style>
                          <a:lnRef idx="0">
                            <a:scrgbClr r="0" g="0" b="0"/>
                          </a:lnRef>
                          <a:fillRef idx="0">
                            <a:scrgbClr r="0" g="0" b="0"/>
                          </a:fillRef>
                          <a:effectRef idx="0">
                            <a:scrgbClr r="0" g="0" b="0"/>
                          </a:effectRef>
                          <a:fontRef idx="minor">
                            <a:schemeClr val="lt1"/>
                          </a:fontRef>
                        </wps:style>
                        <wps:txbx>
                          <w:txbxContent>
                            <w:p w14:paraId="2DF529B3" w14:textId="77777777" w:rsidR="00A73815" w:rsidRPr="00A73815" w:rsidRDefault="00A73815" w:rsidP="00A73815">
                              <w:pPr>
                                <w:rPr>
                                  <w:rFonts w:ascii="Trebuchet MS" w:hAnsi="Trebuchet MS"/>
                                  <w:bCs/>
                                  <w:iCs/>
                                  <w:sz w:val="24"/>
                                  <w:szCs w:val="24"/>
                                </w:rPr>
                              </w:pPr>
                              <w:r w:rsidRPr="00A73815">
                                <w:rPr>
                                  <w:rFonts w:ascii="Trebuchet MS" w:hAnsi="Trebuchet MS"/>
                                  <w:bCs/>
                                  <w:iCs/>
                                  <w:sz w:val="24"/>
                                  <w:szCs w:val="24"/>
                                </w:rPr>
                                <w:t>Integrative Dry Needling</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164112" id="Group 195" o:spid="_x0000_s1026" style="position:absolute;margin-left:-4.55pt;margin-top:14.35pt;width:470.7pt;height:76.05pt;z-index:251661312;mso-position-horizontal-relative:margin;mso-width-relative:margin;mso-height-relative:margin" coordsize="67722,77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">
                <v:rect id="Rectangle 192" o:spid="_x0000_s1027" style="position:absolute;top:1454;width:67722;height:6254;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" filled="f" strokecolor="#7f7f7f [1612]" strokeweight="1.5pt">
                  <v:textbox>
                    <w:txbxContent>
                      <w:p w14:paraId="0794A7E2" w14:textId="7AB718C8" w:rsidR="00A73815" w:rsidRPr="00A73815" w:rsidRDefault="0093326B" w:rsidP="00A73815">
                        <w:pPr>
                          <w:pStyle w:val="NormalWeb"/>
                          <w:spacing w:after="0"/>
                          <w:rPr>
                            <w:sz w:val="18"/>
                            <w:szCs w:val="18"/>
                          </w:rPr>
                        </w:pPr>
                        <w:r>
                          <w:rPr>
                            <w:rFonts w:ascii="Trebuchet MS" w:eastAsia="+mn-ea" w:hAnsi="Trebuchet MS" w:cs="+mn-cs"/>
                            <w:kern w:val="24"/>
                            <w:sz w:val="22"/>
                            <w:szCs w:val="26"/>
                          </w:rPr>
                          <w:br/>
                        </w:r>
                        <w:r w:rsidR="00A73815" w:rsidRPr="00A73815">
                          <w:rPr>
                            <w:rFonts w:ascii="Trebuchet MS" w:eastAsia="+mn-ea" w:hAnsi="Trebuchet MS" w:cs="+mn-cs"/>
                            <w:kern w:val="24"/>
                            <w:sz w:val="22"/>
                            <w:szCs w:val="26"/>
                          </w:rPr>
                          <w:t xml:space="preserve">is a highly effective treatment </w:t>
                        </w:r>
                        <w:r>
                          <w:rPr>
                            <w:rFonts w:ascii="Trebuchet MS" w:eastAsia="+mn-ea" w:hAnsi="Trebuchet MS" w:cs="+mn-cs"/>
                            <w:kern w:val="24"/>
                            <w:sz w:val="22"/>
                            <w:szCs w:val="26"/>
                          </w:rPr>
                          <w:t>for</w:t>
                        </w:r>
                        <w:r w:rsidR="00A73815" w:rsidRPr="00A73815">
                          <w:rPr>
                            <w:rFonts w:ascii="Trebuchet MS" w:eastAsia="+mn-ea" w:hAnsi="Trebuchet MS" w:cs="+mn-cs"/>
                            <w:kern w:val="24"/>
                            <w:sz w:val="22"/>
                            <w:szCs w:val="26"/>
                          </w:rPr>
                          <w:t xml:space="preserve"> a multitude of </w:t>
                        </w:r>
                        <w:r>
                          <w:rPr>
                            <w:rFonts w:ascii="Trebuchet MS" w:eastAsia="+mn-ea" w:hAnsi="Trebuchet MS" w:cs="+mn-cs"/>
                            <w:kern w:val="24"/>
                            <w:sz w:val="22"/>
                            <w:szCs w:val="26"/>
                          </w:rPr>
                          <w:t xml:space="preserve">neuromusculoskeletal </w:t>
                        </w:r>
                        <w:r w:rsidR="00A73815" w:rsidRPr="00A73815">
                          <w:rPr>
                            <w:rFonts w:ascii="Trebuchet MS" w:eastAsia="+mn-ea" w:hAnsi="Trebuchet MS" w:cs="+mn-cs"/>
                            <w:kern w:val="24"/>
                            <w:sz w:val="22"/>
                            <w:szCs w:val="26"/>
                          </w:rPr>
                          <w:t>conditions.  It is not appropriate for all conditions or pathologies and the use of the technique will be at the discretion of your</w:t>
                        </w:r>
                        <w:r>
                          <w:rPr>
                            <w:rFonts w:ascii="Trebuchet MS" w:eastAsia="+mn-ea" w:hAnsi="Trebuchet MS" w:cs="+mn-cs"/>
                            <w:kern w:val="24"/>
                            <w:sz w:val="22"/>
                            <w:szCs w:val="26"/>
                          </w:rPr>
                          <w:t xml:space="preserve"> clinician</w:t>
                        </w:r>
                        <w:r w:rsidR="00A73815" w:rsidRPr="00A73815">
                          <w:rPr>
                            <w:rFonts w:ascii="Trebuchet MS" w:eastAsia="+mn-ea" w:hAnsi="Trebuchet MS" w:cs="+mn-cs"/>
                            <w:kern w:val="24"/>
                            <w:sz w:val="22"/>
                            <w:szCs w:val="26"/>
                          </w:rPr>
                          <w:t>.</w:t>
                        </w:r>
                      </w:p>
                    </w:txbxContent>
                  </v:textbox>
                </v:rect>
                <v:roundrect id="Rectangle: Rounded Corners 193" o:spid="_x0000_s1028" style="position:absolute;left:1177;width:22000;height:2700;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" fillcolor="#6e6e6e [2150]" strokecolor="#7f7f7f [1612]">
                  <v:fill color2="#c9c9c9 [1942]" rotate="t" angle="180" colors="0 #6f6f6f;31457f #a8a8a8;1 #c9c9c9" focus="100%" type="gradient"/>
                  <v:textbox inset="2mm,0,0,0">
                    <w:txbxContent>
                      <w:p w14:paraId="2DF529B3" w14:textId="77777777" w:rsidR="00A73815" w:rsidRPr="00A73815" w:rsidRDefault="00A73815" w:rsidP="00A73815">
                        <w:pPr>
                          <w:rPr>
                            <w:rFonts w:ascii="Trebuchet MS" w:hAnsi="Trebuchet MS"/>
                            <w:bCs/>
                            <w:iCs/>
                            <w:sz w:val="24"/>
                            <w:szCs w:val="24"/>
                          </w:rPr>
                        </w:pPr>
                        <w:r w:rsidRPr="00A73815">
                          <w:rPr>
                            <w:rFonts w:ascii="Trebuchet MS" w:hAnsi="Trebuchet MS"/>
                            <w:bCs/>
                            <w:iCs/>
                            <w:sz w:val="24"/>
                            <w:szCs w:val="24"/>
                          </w:rPr>
                          <w:t>Integrative Dry Needling</w:t>
                        </w:r>
                      </w:p>
                    </w:txbxContent>
                  </v:textbox>
                </v:roundrect>
                <w10:wrap anchorx="margin"/>
              </v:group>
            </w:pict>
          </mc:Fallback>
        </mc:AlternateContent>
      </w:r>
      <w:r>
        <w:rPr>
          <w:rFonts w:ascii="Trebuchet MS" w:hAnsi="Trebuchet MS"/>
        </w:rPr>
        <w:tab/>
      </w:r>
    </w:p>
    <w:p w14:paraId="4CB01E21" w14:textId="77777777" w:rsidR="005710E5" w:rsidRDefault="005710E5" w:rsidP="005710E5">
      <w:pPr>
        <w:rPr>
          <w:rFonts w:ascii="Trebuchet MS" w:hAnsi="Trebuchet MS"/>
        </w:rPr>
      </w:pPr>
    </w:p>
    <w:p w14:paraId="1B80A637" w14:textId="77777777" w:rsidR="00A73815" w:rsidRPr="005710E5" w:rsidRDefault="00A73815" w:rsidP="005710E5">
      <w:pPr>
        <w:rPr>
          <w:rFonts w:ascii="Trebuchet MS" w:hAnsi="Trebuchet MS"/>
        </w:rPr>
      </w:pPr>
    </w:p>
    <w:p w14:paraId="317557BC" w14:textId="77777777" w:rsidR="005710E5" w:rsidRPr="005710E5" w:rsidRDefault="005710E5" w:rsidP="005710E5">
      <w:pPr>
        <w:jc w:val="center"/>
        <w:rPr>
          <w:rFonts w:ascii="Trebuchet MS" w:hAnsi="Trebuchet MS"/>
        </w:rPr>
      </w:pPr>
    </w:p>
    <w:p w14:paraId="7DB39345" w14:textId="77777777" w:rsidR="00A73815" w:rsidRDefault="00A73815" w:rsidP="005710E5">
      <w:pPr>
        <w:spacing w:after="60" w:line="22" w:lineRule="atLeast"/>
        <w:rPr>
          <w:rFonts w:ascii="Trebuchet MS" w:hAnsi="Trebuchet MS"/>
          <w:color w:val="808080" w:themeColor="background1" w:themeShade="80"/>
          <w:sz w:val="24"/>
          <w:szCs w:val="24"/>
        </w:rPr>
      </w:pPr>
    </w:p>
    <w:p w14:paraId="6D25C54F" w14:textId="77777777" w:rsidR="00A73815" w:rsidRDefault="00A73815" w:rsidP="005710E5">
      <w:pPr>
        <w:spacing w:after="60" w:line="22" w:lineRule="atLeast"/>
        <w:rPr>
          <w:rFonts w:ascii="Trebuchet MS" w:hAnsi="Trebuchet MS"/>
          <w:color w:val="808080" w:themeColor="background1" w:themeShade="80"/>
          <w:sz w:val="24"/>
          <w:szCs w:val="24"/>
        </w:rPr>
      </w:pPr>
    </w:p>
    <w:p w14:paraId="5D0F62A8" w14:textId="77777777" w:rsidR="005710E5" w:rsidRPr="005710E5" w:rsidRDefault="005710E5" w:rsidP="005710E5">
      <w:pPr>
        <w:spacing w:after="60" w:line="22" w:lineRule="atLeast"/>
        <w:rPr>
          <w:rFonts w:ascii="Trebuchet MS" w:hAnsi="Trebuchet MS"/>
          <w:color w:val="808080" w:themeColor="background1" w:themeShade="80"/>
          <w:sz w:val="24"/>
          <w:szCs w:val="24"/>
        </w:rPr>
      </w:pPr>
      <w:r w:rsidRPr="005710E5">
        <w:rPr>
          <w:rFonts w:ascii="Trebuchet MS" w:hAnsi="Trebuchet MS"/>
          <w:color w:val="808080" w:themeColor="background1" w:themeShade="80"/>
          <w:sz w:val="24"/>
          <w:szCs w:val="24"/>
        </w:rPr>
        <w:t xml:space="preserve">How does it work? </w:t>
      </w:r>
    </w:p>
    <w:p w14:paraId="3248A3B8" w14:textId="0880FCA4" w:rsidR="005710E5" w:rsidRPr="005710E5" w:rsidRDefault="005710E5" w:rsidP="005710E5">
      <w:pPr>
        <w:spacing w:after="360" w:line="264" w:lineRule="auto"/>
        <w:ind w:firstLine="720"/>
        <w:jc w:val="both"/>
        <w:rPr>
          <w:rFonts w:ascii="Trebuchet MS" w:hAnsi="Trebuchet MS"/>
          <w:szCs w:val="28"/>
        </w:rPr>
      </w:pPr>
      <w:r w:rsidRPr="005710E5">
        <w:rPr>
          <w:rFonts w:ascii="Trebuchet MS" w:hAnsi="Trebuchet MS"/>
        </w:rPr>
        <w:t xml:space="preserve">Integrative dry needling is </w:t>
      </w:r>
      <w:r w:rsidRPr="005710E5">
        <w:rPr>
          <w:rFonts w:ascii="Trebuchet MS" w:hAnsi="Trebuchet MS"/>
          <w:u w:val="single"/>
        </w:rPr>
        <w:t>not</w:t>
      </w:r>
      <w:r w:rsidRPr="005710E5">
        <w:rPr>
          <w:rFonts w:ascii="Trebuchet MS" w:hAnsi="Trebuchet MS"/>
        </w:rPr>
        <w:t xml:space="preserve"> acupuncture (traditional Chinese medicine), it is based on neuroanatomy and modern scientific study of the musculoskeletal and neuromuscular systems.  A very fine filament needle is inserted through the skin and into the deeper tissues that </w:t>
      </w:r>
      <w:r w:rsidR="0093326B">
        <w:rPr>
          <w:rFonts w:ascii="Trebuchet MS" w:hAnsi="Trebuchet MS"/>
        </w:rPr>
        <w:t>have inflammation, swelling,</w:t>
      </w:r>
      <w:r w:rsidRPr="005710E5">
        <w:rPr>
          <w:rFonts w:ascii="Trebuchet MS" w:hAnsi="Trebuchet MS"/>
        </w:rPr>
        <w:t xml:space="preserve"> trigger points</w:t>
      </w:r>
      <w:r w:rsidR="0093326B">
        <w:rPr>
          <w:rFonts w:ascii="Trebuchet MS" w:hAnsi="Trebuchet MS"/>
        </w:rPr>
        <w:t xml:space="preserve"> that produce </w:t>
      </w:r>
      <w:r w:rsidRPr="005710E5">
        <w:rPr>
          <w:rFonts w:ascii="Trebuchet MS" w:hAnsi="Trebuchet MS"/>
        </w:rPr>
        <w:t>pain.  Dry needling works by causing a micro lesion within the pathological tissue</w:t>
      </w:r>
      <w:r w:rsidR="000605B3">
        <w:rPr>
          <w:rFonts w:ascii="Trebuchet MS" w:hAnsi="Trebuchet MS"/>
        </w:rPr>
        <w:t xml:space="preserve"> improving blood flow, releasing</w:t>
      </w:r>
      <w:r w:rsidRPr="005710E5">
        <w:rPr>
          <w:rFonts w:ascii="Trebuchet MS" w:hAnsi="Trebuchet MS"/>
        </w:rPr>
        <w:t xml:space="preserve"> shortened tissues,</w:t>
      </w:r>
      <w:r w:rsidR="000605B3">
        <w:rPr>
          <w:rFonts w:ascii="Trebuchet MS" w:hAnsi="Trebuchet MS"/>
        </w:rPr>
        <w:t xml:space="preserve"> </w:t>
      </w:r>
      <w:r w:rsidRPr="005710E5">
        <w:rPr>
          <w:rFonts w:ascii="Trebuchet MS" w:hAnsi="Trebuchet MS"/>
        </w:rPr>
        <w:t xml:space="preserve">normalizing the inflammatory response, and centrally mediating </w:t>
      </w:r>
      <w:r w:rsidR="000605B3">
        <w:rPr>
          <w:rFonts w:ascii="Trebuchet MS" w:hAnsi="Trebuchet MS"/>
        </w:rPr>
        <w:t>your</w:t>
      </w:r>
      <w:r w:rsidRPr="005710E5">
        <w:rPr>
          <w:rFonts w:ascii="Trebuchet MS" w:hAnsi="Trebuchet MS"/>
        </w:rPr>
        <w:t xml:space="preserve"> pain.  </w:t>
      </w:r>
      <w:r w:rsidRPr="005710E5">
        <w:rPr>
          <w:rFonts w:ascii="Trebuchet MS" w:hAnsi="Trebuchet MS"/>
          <w:szCs w:val="28"/>
        </w:rPr>
        <w:t xml:space="preserve">This mechanical and neuromuscular effect provides an environment that enhances the body’s ability to </w:t>
      </w:r>
      <w:r w:rsidR="000605B3">
        <w:rPr>
          <w:rFonts w:ascii="Trebuchet MS" w:hAnsi="Trebuchet MS"/>
          <w:szCs w:val="28"/>
        </w:rPr>
        <w:t xml:space="preserve">rebuild the dysfunctional tissue improving your function. </w:t>
      </w:r>
    </w:p>
    <w:p w14:paraId="27BD97C5" w14:textId="77777777" w:rsidR="005710E5" w:rsidRPr="005710E5" w:rsidRDefault="005710E5" w:rsidP="005710E5">
      <w:pPr>
        <w:spacing w:after="60" w:line="22" w:lineRule="atLeast"/>
        <w:rPr>
          <w:rFonts w:ascii="Trebuchet MS" w:hAnsi="Trebuchet MS"/>
          <w:color w:val="808080" w:themeColor="background1" w:themeShade="80"/>
          <w:sz w:val="24"/>
          <w:szCs w:val="24"/>
        </w:rPr>
      </w:pPr>
      <w:r w:rsidRPr="005710E5">
        <w:rPr>
          <w:rFonts w:ascii="Trebuchet MS" w:hAnsi="Trebuchet MS"/>
          <w:color w:val="808080" w:themeColor="background1" w:themeShade="80"/>
          <w:sz w:val="24"/>
          <w:szCs w:val="24"/>
        </w:rPr>
        <w:t>What conditions can be treated?</w:t>
      </w:r>
    </w:p>
    <w:p w14:paraId="2F7436CF" w14:textId="2ECA1A3E" w:rsidR="005710E5" w:rsidRPr="005710E5" w:rsidRDefault="000605B3" w:rsidP="005710E5">
      <w:pPr>
        <w:spacing w:after="360" w:line="264" w:lineRule="auto"/>
        <w:ind w:firstLine="720"/>
        <w:jc w:val="both"/>
        <w:rPr>
          <w:rFonts w:ascii="Trebuchet MS" w:hAnsi="Trebuchet MS"/>
        </w:rPr>
      </w:pPr>
      <w:r>
        <w:rPr>
          <w:rFonts w:ascii="Trebuchet MS" w:hAnsi="Trebuchet MS"/>
        </w:rPr>
        <w:t>Because of the neurophysiological effects described above dry needling can be effective for most neuromusculoskeletal conditions. These c</w:t>
      </w:r>
      <w:r w:rsidR="005710E5" w:rsidRPr="005710E5">
        <w:rPr>
          <w:rFonts w:ascii="Trebuchet MS" w:hAnsi="Trebuchet MS"/>
        </w:rPr>
        <w:t xml:space="preserve">onditions include, but are not limited to neck, back and shoulder pain, arm pain (tennis elbow, carpal tunnel, golfer’s elbow), headache to include migraines and tension- type headaches, jaw pain, buttock pain and leg pain (sciatica, hamstrings strains, calf tightness/spasms). </w:t>
      </w:r>
    </w:p>
    <w:p w14:paraId="18677FAA" w14:textId="77777777" w:rsidR="005710E5" w:rsidRPr="005710E5" w:rsidRDefault="005710E5" w:rsidP="005710E5">
      <w:pPr>
        <w:spacing w:after="60" w:line="22" w:lineRule="atLeast"/>
        <w:rPr>
          <w:rFonts w:ascii="Trebuchet MS" w:hAnsi="Trebuchet MS"/>
          <w:color w:val="808080" w:themeColor="background1" w:themeShade="80"/>
          <w:sz w:val="24"/>
          <w:szCs w:val="24"/>
        </w:rPr>
      </w:pPr>
      <w:r w:rsidRPr="005710E5">
        <w:rPr>
          <w:rFonts w:ascii="Trebuchet MS" w:hAnsi="Trebuchet MS"/>
          <w:color w:val="808080" w:themeColor="background1" w:themeShade="80"/>
          <w:sz w:val="24"/>
          <w:szCs w:val="24"/>
        </w:rPr>
        <w:t>Are the needles sterile?</w:t>
      </w:r>
    </w:p>
    <w:p w14:paraId="559955C7" w14:textId="5A514E5F" w:rsidR="005710E5" w:rsidRPr="005710E5" w:rsidRDefault="005710E5" w:rsidP="005710E5">
      <w:pPr>
        <w:spacing w:after="360" w:line="264" w:lineRule="auto"/>
        <w:ind w:firstLine="720"/>
        <w:jc w:val="both"/>
        <w:rPr>
          <w:rFonts w:ascii="Trebuchet MS" w:hAnsi="Trebuchet MS"/>
        </w:rPr>
      </w:pPr>
      <w:r w:rsidRPr="005710E5">
        <w:rPr>
          <w:rFonts w:ascii="Trebuchet MS" w:hAnsi="Trebuchet MS"/>
        </w:rPr>
        <w:t xml:space="preserve">Yes, we only use </w:t>
      </w:r>
      <w:r w:rsidR="000605B3">
        <w:rPr>
          <w:rFonts w:ascii="Trebuchet MS" w:hAnsi="Trebuchet MS"/>
        </w:rPr>
        <w:t xml:space="preserve">single use </w:t>
      </w:r>
      <w:r w:rsidRPr="005710E5">
        <w:rPr>
          <w:rFonts w:ascii="Trebuchet MS" w:hAnsi="Trebuchet MS"/>
        </w:rPr>
        <w:t>sterile disposable needles.</w:t>
      </w:r>
    </w:p>
    <w:p w14:paraId="767C95E5" w14:textId="77777777" w:rsidR="005710E5" w:rsidRPr="005710E5" w:rsidRDefault="005710E5" w:rsidP="005710E5">
      <w:pPr>
        <w:spacing w:after="60" w:line="22" w:lineRule="atLeast"/>
        <w:rPr>
          <w:rFonts w:ascii="Trebuchet MS" w:hAnsi="Trebuchet MS"/>
          <w:color w:val="808080" w:themeColor="background1" w:themeShade="80"/>
          <w:sz w:val="24"/>
          <w:szCs w:val="24"/>
        </w:rPr>
      </w:pPr>
      <w:r w:rsidRPr="005710E5">
        <w:rPr>
          <w:rFonts w:ascii="Trebuchet MS" w:hAnsi="Trebuchet MS"/>
          <w:color w:val="808080" w:themeColor="background1" w:themeShade="80"/>
          <w:sz w:val="24"/>
          <w:szCs w:val="24"/>
        </w:rPr>
        <w:t>Is the procedure painful?</w:t>
      </w:r>
    </w:p>
    <w:p w14:paraId="248F73E5" w14:textId="5653925B" w:rsidR="005710E5" w:rsidRPr="005710E5" w:rsidDel="009974C9" w:rsidRDefault="005710E5" w:rsidP="005710E5">
      <w:pPr>
        <w:spacing w:after="360" w:line="264" w:lineRule="auto"/>
        <w:ind w:firstLine="720"/>
        <w:jc w:val="both"/>
        <w:rPr>
          <w:rFonts w:ascii="Trebuchet MS" w:hAnsi="Trebuchet MS"/>
        </w:rPr>
      </w:pPr>
      <w:r w:rsidRPr="005710E5">
        <w:rPr>
          <w:rFonts w:ascii="Trebuchet MS" w:hAnsi="Trebuchet MS"/>
        </w:rPr>
        <w:t xml:space="preserve">The fine filament needle is very thin, solid, and flexible, which allows for the needle to be </w:t>
      </w:r>
      <w:r w:rsidR="00FA432D">
        <w:rPr>
          <w:rFonts w:ascii="Trebuchet MS" w:hAnsi="Trebuchet MS"/>
        </w:rPr>
        <w:t>inserted</w:t>
      </w:r>
      <w:r w:rsidRPr="005710E5">
        <w:rPr>
          <w:rFonts w:ascii="Trebuchet MS" w:hAnsi="Trebuchet MS"/>
        </w:rPr>
        <w:t xml:space="preserve"> through the skin versus cutting the skin</w:t>
      </w:r>
      <w:r w:rsidR="00FA432D">
        <w:rPr>
          <w:rFonts w:ascii="Trebuchet MS" w:hAnsi="Trebuchet MS"/>
        </w:rPr>
        <w:t>.</w:t>
      </w:r>
      <w:r w:rsidRPr="005710E5">
        <w:rPr>
          <w:rFonts w:ascii="Trebuchet MS" w:hAnsi="Trebuchet MS"/>
        </w:rPr>
        <w:t xml:space="preserve">  We strive to make the treatment virtually painless</w:t>
      </w:r>
      <w:r w:rsidR="00FA432D">
        <w:rPr>
          <w:rFonts w:ascii="Trebuchet MS" w:hAnsi="Trebuchet MS"/>
        </w:rPr>
        <w:t>, however we are attempting to create a sensation that is described as an ache</w:t>
      </w:r>
      <w:r w:rsidR="001509B7">
        <w:rPr>
          <w:rFonts w:ascii="Trebuchet MS" w:hAnsi="Trebuchet MS"/>
        </w:rPr>
        <w:t>,</w:t>
      </w:r>
      <w:r w:rsidR="00FA432D">
        <w:rPr>
          <w:rFonts w:ascii="Trebuchet MS" w:hAnsi="Trebuchet MS"/>
        </w:rPr>
        <w:t xml:space="preserve"> heaviness</w:t>
      </w:r>
      <w:r w:rsidR="001509B7">
        <w:rPr>
          <w:rFonts w:ascii="Trebuchet MS" w:hAnsi="Trebuchet MS"/>
        </w:rPr>
        <w:t xml:space="preserve"> or reproduction of the familiar symptom.</w:t>
      </w:r>
      <w:r w:rsidR="00FA432D">
        <w:rPr>
          <w:rFonts w:ascii="Trebuchet MS" w:hAnsi="Trebuchet MS"/>
        </w:rPr>
        <w:t xml:space="preserve"> T</w:t>
      </w:r>
      <w:r w:rsidR="001509B7">
        <w:rPr>
          <w:rFonts w:ascii="Trebuchet MS" w:hAnsi="Trebuchet MS"/>
        </w:rPr>
        <w:t>his is a represents a</w:t>
      </w:r>
      <w:r w:rsidR="00FA432D">
        <w:rPr>
          <w:rFonts w:ascii="Trebuchet MS" w:hAnsi="Trebuchet MS"/>
        </w:rPr>
        <w:t xml:space="preserve"> physiological response t</w:t>
      </w:r>
      <w:r w:rsidR="001509B7">
        <w:rPr>
          <w:rFonts w:ascii="Trebuchet MS" w:hAnsi="Trebuchet MS"/>
        </w:rPr>
        <w:t>hat is needed to reduce your</w:t>
      </w:r>
      <w:r w:rsidR="00FA432D">
        <w:rPr>
          <w:rFonts w:ascii="Trebuchet MS" w:hAnsi="Trebuchet MS"/>
        </w:rPr>
        <w:t xml:space="preserve"> pain. You may also experience a momentary small muscle</w:t>
      </w:r>
      <w:r w:rsidRPr="005710E5">
        <w:rPr>
          <w:rFonts w:ascii="Trebuchet MS" w:hAnsi="Trebuchet MS"/>
        </w:rPr>
        <w:t xml:space="preserve"> twitch</w:t>
      </w:r>
      <w:r w:rsidR="00FA432D">
        <w:rPr>
          <w:rFonts w:ascii="Trebuchet MS" w:hAnsi="Trebuchet MS"/>
        </w:rPr>
        <w:t xml:space="preserve"> (contraction)</w:t>
      </w:r>
      <w:r w:rsidR="001509B7">
        <w:rPr>
          <w:rFonts w:ascii="Trebuchet MS" w:hAnsi="Trebuchet MS"/>
        </w:rPr>
        <w:t xml:space="preserve"> that will help release </w:t>
      </w:r>
      <w:r w:rsidR="00FA432D">
        <w:rPr>
          <w:rFonts w:ascii="Trebuchet MS" w:hAnsi="Trebuchet MS"/>
        </w:rPr>
        <w:t>your muscle tightness</w:t>
      </w:r>
      <w:r w:rsidR="001509B7">
        <w:rPr>
          <w:rFonts w:ascii="Trebuchet MS" w:hAnsi="Trebuchet MS"/>
        </w:rPr>
        <w:t xml:space="preserve"> and pain</w:t>
      </w:r>
      <w:r w:rsidR="00FA432D">
        <w:rPr>
          <w:rFonts w:ascii="Trebuchet MS" w:hAnsi="Trebuchet MS"/>
        </w:rPr>
        <w:t xml:space="preserve">. </w:t>
      </w:r>
      <w:r w:rsidR="001509B7">
        <w:rPr>
          <w:rFonts w:ascii="Trebuchet MS" w:hAnsi="Trebuchet MS"/>
        </w:rPr>
        <w:t xml:space="preserve">These sensations are perfectly normal and are desirable responses. Your clinician closely monitors the process making </w:t>
      </w:r>
      <w:r w:rsidR="005E5550">
        <w:rPr>
          <w:rFonts w:ascii="Trebuchet MS" w:hAnsi="Trebuchet MS"/>
        </w:rPr>
        <w:t xml:space="preserve">modifications to the treatment </w:t>
      </w:r>
      <w:r w:rsidR="001509B7">
        <w:rPr>
          <w:rFonts w:ascii="Trebuchet MS" w:hAnsi="Trebuchet MS"/>
        </w:rPr>
        <w:t>to</w:t>
      </w:r>
      <w:r w:rsidRPr="005710E5">
        <w:rPr>
          <w:rFonts w:ascii="Trebuchet MS" w:hAnsi="Trebuchet MS"/>
        </w:rPr>
        <w:t xml:space="preserve"> make your experience </w:t>
      </w:r>
      <w:r w:rsidR="005E5550">
        <w:rPr>
          <w:rFonts w:ascii="Trebuchet MS" w:hAnsi="Trebuchet MS"/>
        </w:rPr>
        <w:t xml:space="preserve">as </w:t>
      </w:r>
      <w:r w:rsidRPr="005710E5">
        <w:rPr>
          <w:rFonts w:ascii="Trebuchet MS" w:hAnsi="Trebuchet MS"/>
        </w:rPr>
        <w:t>comfortable and therapeutic</w:t>
      </w:r>
      <w:r w:rsidR="005E5550">
        <w:rPr>
          <w:rFonts w:ascii="Trebuchet MS" w:hAnsi="Trebuchet MS"/>
        </w:rPr>
        <w:t xml:space="preserve"> as possible.</w:t>
      </w:r>
    </w:p>
    <w:p w14:paraId="2E5DDBDA" w14:textId="77777777" w:rsidR="005710E5" w:rsidRPr="005710E5" w:rsidRDefault="005710E5" w:rsidP="005710E5">
      <w:pPr>
        <w:spacing w:after="60" w:line="22" w:lineRule="atLeast"/>
        <w:rPr>
          <w:rFonts w:ascii="Trebuchet MS" w:hAnsi="Trebuchet MS"/>
          <w:color w:val="808080" w:themeColor="background1" w:themeShade="80"/>
          <w:sz w:val="24"/>
          <w:szCs w:val="24"/>
        </w:rPr>
      </w:pPr>
      <w:r w:rsidRPr="005710E5">
        <w:rPr>
          <w:rFonts w:ascii="Trebuchet MS" w:hAnsi="Trebuchet MS"/>
          <w:color w:val="808080" w:themeColor="background1" w:themeShade="80"/>
          <w:sz w:val="24"/>
          <w:szCs w:val="24"/>
        </w:rPr>
        <w:t>How will I feel after the Dry Needling treatment?</w:t>
      </w:r>
    </w:p>
    <w:p w14:paraId="53D50D85" w14:textId="7C387603" w:rsidR="00A73815" w:rsidRDefault="005710E5" w:rsidP="005710E5">
      <w:pPr>
        <w:spacing w:after="360" w:line="264" w:lineRule="auto"/>
        <w:ind w:firstLine="720"/>
        <w:jc w:val="both"/>
        <w:rPr>
          <w:rFonts w:ascii="Trebuchet MS" w:hAnsi="Trebuchet MS"/>
        </w:rPr>
      </w:pPr>
      <w:r w:rsidRPr="005710E5">
        <w:rPr>
          <w:rFonts w:ascii="Trebuchet MS" w:hAnsi="Trebuchet MS"/>
        </w:rPr>
        <w:t xml:space="preserve">This will vary but many patients experience immediate relief of their symptoms and an increase in range of motion.  Soreness can also be a common response from the needling but does not occur with all people.  Some individuals may experience an immediate achiness or a delayed soreness </w:t>
      </w:r>
      <w:r w:rsidR="005E5550">
        <w:rPr>
          <w:rFonts w:ascii="Trebuchet MS" w:hAnsi="Trebuchet MS"/>
        </w:rPr>
        <w:t>that is reported like a post workout soreness. T</w:t>
      </w:r>
      <w:r w:rsidRPr="005710E5">
        <w:rPr>
          <w:rFonts w:ascii="Trebuchet MS" w:hAnsi="Trebuchet MS"/>
        </w:rPr>
        <w:t xml:space="preserve">he soreness, if present, will usually last 1-2 days, use of heat and light massage and movement will be beneficial.  Mild </w:t>
      </w:r>
      <w:r w:rsidRPr="005710E5">
        <w:rPr>
          <w:rFonts w:ascii="Trebuchet MS" w:hAnsi="Trebuchet MS"/>
        </w:rPr>
        <w:lastRenderedPageBreak/>
        <w:t xml:space="preserve">bruising may occur at the needling sites and is more prevalent in certain parts of the body.  Larger bruising may also </w:t>
      </w:r>
      <w:r w:rsidR="005E5550" w:rsidRPr="005710E5">
        <w:rPr>
          <w:rFonts w:ascii="Trebuchet MS" w:hAnsi="Trebuchet MS"/>
        </w:rPr>
        <w:t>occur but</w:t>
      </w:r>
      <w:r w:rsidRPr="005710E5">
        <w:rPr>
          <w:rFonts w:ascii="Trebuchet MS" w:hAnsi="Trebuchet MS"/>
        </w:rPr>
        <w:t xml:space="preserve"> is rare.  </w:t>
      </w:r>
    </w:p>
    <w:p w14:paraId="2F7479BD" w14:textId="3F270AE0" w:rsidR="005710E5" w:rsidRPr="005710E5" w:rsidRDefault="005710E5" w:rsidP="005710E5">
      <w:pPr>
        <w:spacing w:after="360" w:line="264" w:lineRule="auto"/>
        <w:ind w:firstLine="720"/>
        <w:jc w:val="both"/>
        <w:rPr>
          <w:rFonts w:ascii="Trebuchet MS" w:hAnsi="Trebuchet MS"/>
        </w:rPr>
      </w:pPr>
      <w:r w:rsidRPr="005710E5">
        <w:rPr>
          <w:rFonts w:ascii="Trebuchet MS" w:hAnsi="Trebuchet MS"/>
        </w:rPr>
        <w:t xml:space="preserve">It is uncommon but possible that the treatment may temporarily increase your symptoms.  This is not unusual but if this continues past the </w:t>
      </w:r>
      <w:r w:rsidR="005E5550" w:rsidRPr="005710E5">
        <w:rPr>
          <w:rFonts w:ascii="Trebuchet MS" w:hAnsi="Trebuchet MS"/>
        </w:rPr>
        <w:t>1-2-day</w:t>
      </w:r>
      <w:r w:rsidRPr="005710E5">
        <w:rPr>
          <w:rFonts w:ascii="Trebuchet MS" w:hAnsi="Trebuchet MS"/>
        </w:rPr>
        <w:t xml:space="preserve"> window, inform your </w:t>
      </w:r>
      <w:r w:rsidR="005E5550">
        <w:rPr>
          <w:rFonts w:ascii="Trebuchet MS" w:hAnsi="Trebuchet MS"/>
        </w:rPr>
        <w:t>clinician</w:t>
      </w:r>
      <w:r w:rsidRPr="005710E5">
        <w:rPr>
          <w:rFonts w:ascii="Trebuchet MS" w:hAnsi="Trebuchet MS"/>
        </w:rPr>
        <w:t xml:space="preserve"> </w:t>
      </w:r>
      <w:r w:rsidR="005E5550">
        <w:rPr>
          <w:rFonts w:ascii="Trebuchet MS" w:hAnsi="Trebuchet MS"/>
        </w:rPr>
        <w:t>to allow</w:t>
      </w:r>
      <w:r w:rsidRPr="005710E5">
        <w:rPr>
          <w:rFonts w:ascii="Trebuchet MS" w:hAnsi="Trebuchet MS"/>
        </w:rPr>
        <w:t xml:space="preserve"> adjustment of your program to enhance your comfort the next time.  </w:t>
      </w:r>
    </w:p>
    <w:p w14:paraId="226F1A02" w14:textId="77777777" w:rsidR="005710E5" w:rsidRPr="005710E5" w:rsidRDefault="005710E5" w:rsidP="005710E5">
      <w:pPr>
        <w:spacing w:after="60" w:line="22" w:lineRule="atLeast"/>
        <w:rPr>
          <w:rFonts w:ascii="Trebuchet MS" w:hAnsi="Trebuchet MS"/>
          <w:color w:val="808080" w:themeColor="background1" w:themeShade="80"/>
          <w:sz w:val="24"/>
          <w:szCs w:val="24"/>
        </w:rPr>
      </w:pPr>
      <w:r w:rsidRPr="005710E5">
        <w:rPr>
          <w:rFonts w:ascii="Trebuchet MS" w:hAnsi="Trebuchet MS"/>
          <w:color w:val="808080" w:themeColor="background1" w:themeShade="80"/>
          <w:sz w:val="24"/>
          <w:szCs w:val="24"/>
        </w:rPr>
        <w:t xml:space="preserve">Will I continue to do exercises or receive other treatments?   </w:t>
      </w:r>
    </w:p>
    <w:p w14:paraId="1B458A1B" w14:textId="44141E0A" w:rsidR="005710E5" w:rsidRPr="005710E5" w:rsidRDefault="005710E5" w:rsidP="005710E5">
      <w:pPr>
        <w:spacing w:after="360" w:line="264" w:lineRule="auto"/>
        <w:ind w:firstLine="720"/>
        <w:jc w:val="both"/>
        <w:rPr>
          <w:rFonts w:ascii="Trebuchet MS" w:hAnsi="Trebuchet MS"/>
        </w:rPr>
      </w:pPr>
      <w:r w:rsidRPr="005710E5">
        <w:rPr>
          <w:rFonts w:ascii="Trebuchet MS" w:hAnsi="Trebuchet MS"/>
        </w:rPr>
        <w:t xml:space="preserve">Yes, your personalized program will still integrate traditional physical therapy methods including manual therapy, therapeutic exercise, endurance training, stabilization and posture training. </w:t>
      </w:r>
    </w:p>
    <w:p w14:paraId="55CFFD4E" w14:textId="77777777" w:rsidR="005710E5" w:rsidRPr="005710E5" w:rsidRDefault="005710E5" w:rsidP="005710E5">
      <w:pPr>
        <w:spacing w:after="60" w:line="22" w:lineRule="atLeast"/>
        <w:rPr>
          <w:rFonts w:ascii="Trebuchet MS" w:hAnsi="Trebuchet MS"/>
          <w:color w:val="808080" w:themeColor="background1" w:themeShade="80"/>
          <w:sz w:val="24"/>
          <w:szCs w:val="24"/>
        </w:rPr>
      </w:pPr>
      <w:r w:rsidRPr="005710E5">
        <w:rPr>
          <w:rFonts w:ascii="Trebuchet MS" w:hAnsi="Trebuchet MS"/>
          <w:color w:val="808080" w:themeColor="background1" w:themeShade="80"/>
          <w:sz w:val="24"/>
          <w:szCs w:val="24"/>
        </w:rPr>
        <w:t xml:space="preserve">How many treatments will I need?   </w:t>
      </w:r>
    </w:p>
    <w:p w14:paraId="27358ED3" w14:textId="741AFE4F" w:rsidR="005710E5" w:rsidRPr="005710E5" w:rsidRDefault="005710E5" w:rsidP="005710E5">
      <w:pPr>
        <w:spacing w:after="360" w:line="264" w:lineRule="auto"/>
        <w:ind w:firstLine="720"/>
        <w:jc w:val="both"/>
        <w:rPr>
          <w:rFonts w:ascii="Trebuchet MS" w:hAnsi="Trebuchet MS"/>
        </w:rPr>
      </w:pPr>
      <w:r w:rsidRPr="005710E5">
        <w:rPr>
          <w:rFonts w:ascii="Trebuchet MS" w:hAnsi="Trebuchet MS"/>
        </w:rPr>
        <w:t xml:space="preserve">This will depend on the category you fit in, which is determined by the state of the injury and your overall health.  Remember we are attempting to cause mechanical and biochemical changes without any pharmacological means. Therefore, we are looking for a cumulative response to break the pain cycle.  Your </w:t>
      </w:r>
      <w:r w:rsidR="005E5550">
        <w:rPr>
          <w:rFonts w:ascii="Trebuchet MS" w:hAnsi="Trebuchet MS"/>
        </w:rPr>
        <w:t>clinician</w:t>
      </w:r>
      <w:r w:rsidRPr="005710E5">
        <w:rPr>
          <w:rFonts w:ascii="Trebuchet MS" w:hAnsi="Trebuchet MS"/>
        </w:rPr>
        <w:t xml:space="preserve"> will be able to give you more insight after your evaluation.  </w:t>
      </w:r>
    </w:p>
    <w:p w14:paraId="4CB5074C" w14:textId="77777777" w:rsidR="005710E5" w:rsidRPr="005710E5" w:rsidRDefault="005710E5" w:rsidP="005710E5">
      <w:pPr>
        <w:spacing w:after="60" w:line="22" w:lineRule="atLeast"/>
        <w:rPr>
          <w:rFonts w:ascii="Trebuchet MS" w:hAnsi="Trebuchet MS"/>
          <w:color w:val="808080" w:themeColor="background1" w:themeShade="80"/>
          <w:sz w:val="24"/>
          <w:szCs w:val="24"/>
        </w:rPr>
      </w:pPr>
      <w:r w:rsidRPr="005710E5">
        <w:rPr>
          <w:rFonts w:ascii="Trebuchet MS" w:hAnsi="Trebuchet MS"/>
          <w:color w:val="808080" w:themeColor="background1" w:themeShade="80"/>
          <w:sz w:val="24"/>
          <w:szCs w:val="24"/>
        </w:rPr>
        <w:t>What should I do to prepare for the treatment?</w:t>
      </w:r>
    </w:p>
    <w:p w14:paraId="57E5D5DC" w14:textId="77777777" w:rsidR="005710E5" w:rsidRPr="005710E5" w:rsidRDefault="005710E5" w:rsidP="005710E5">
      <w:pPr>
        <w:pStyle w:val="ListParagraph"/>
        <w:numPr>
          <w:ilvl w:val="0"/>
          <w:numId w:val="1"/>
        </w:numPr>
        <w:spacing w:after="120" w:line="264" w:lineRule="auto"/>
        <w:ind w:left="709" w:hanging="284"/>
        <w:jc w:val="both"/>
        <w:rPr>
          <w:rFonts w:ascii="Trebuchet MS" w:hAnsi="Trebuchet MS"/>
        </w:rPr>
      </w:pPr>
      <w:r w:rsidRPr="005710E5">
        <w:rPr>
          <w:rFonts w:ascii="Trebuchet MS" w:hAnsi="Trebuchet MS"/>
        </w:rPr>
        <w:t>Do not eat 30 minutes before the treatment</w:t>
      </w:r>
    </w:p>
    <w:p w14:paraId="274A3E4D" w14:textId="77777777" w:rsidR="005710E5" w:rsidRPr="005710E5" w:rsidRDefault="005710E5" w:rsidP="005710E5">
      <w:pPr>
        <w:pStyle w:val="ListParagraph"/>
        <w:numPr>
          <w:ilvl w:val="0"/>
          <w:numId w:val="1"/>
        </w:numPr>
        <w:spacing w:after="120" w:line="264" w:lineRule="auto"/>
        <w:ind w:left="709" w:hanging="284"/>
        <w:jc w:val="both"/>
        <w:rPr>
          <w:rFonts w:ascii="Trebuchet MS" w:hAnsi="Trebuchet MS"/>
        </w:rPr>
      </w:pPr>
      <w:r w:rsidRPr="005710E5">
        <w:rPr>
          <w:rFonts w:ascii="Trebuchet MS" w:hAnsi="Trebuchet MS"/>
        </w:rPr>
        <w:t>Be well hydrated but empty your bladder prior to treatment</w:t>
      </w:r>
    </w:p>
    <w:p w14:paraId="6644E098" w14:textId="38D35FA7" w:rsidR="005710E5" w:rsidRPr="005710E5" w:rsidRDefault="005710E5" w:rsidP="005710E5">
      <w:pPr>
        <w:pStyle w:val="ListParagraph"/>
        <w:numPr>
          <w:ilvl w:val="0"/>
          <w:numId w:val="1"/>
        </w:numPr>
        <w:spacing w:after="360" w:line="264" w:lineRule="auto"/>
        <w:ind w:left="709" w:hanging="284"/>
        <w:jc w:val="both"/>
        <w:rPr>
          <w:rFonts w:ascii="Trebuchet MS" w:hAnsi="Trebuchet MS"/>
        </w:rPr>
      </w:pPr>
      <w:r w:rsidRPr="005710E5">
        <w:rPr>
          <w:rFonts w:ascii="Trebuchet MS" w:hAnsi="Trebuchet MS"/>
        </w:rPr>
        <w:t xml:space="preserve">Wear lose fitting clothing, shorts, or </w:t>
      </w:r>
      <w:r w:rsidR="005E5550">
        <w:rPr>
          <w:rFonts w:ascii="Trebuchet MS" w:hAnsi="Trebuchet MS"/>
        </w:rPr>
        <w:t>swim</w:t>
      </w:r>
      <w:r w:rsidRPr="005710E5">
        <w:rPr>
          <w:rFonts w:ascii="Trebuchet MS" w:hAnsi="Trebuchet MS"/>
        </w:rPr>
        <w:t>suit for easy access to your painful areas</w:t>
      </w:r>
    </w:p>
    <w:p w14:paraId="7B691223" w14:textId="77777777" w:rsidR="005710E5" w:rsidRPr="005710E5" w:rsidRDefault="005710E5" w:rsidP="005710E5">
      <w:pPr>
        <w:spacing w:after="60" w:line="22" w:lineRule="atLeast"/>
        <w:rPr>
          <w:rFonts w:ascii="Trebuchet MS" w:hAnsi="Trebuchet MS"/>
          <w:color w:val="808080" w:themeColor="background1" w:themeShade="80"/>
          <w:sz w:val="24"/>
          <w:szCs w:val="24"/>
        </w:rPr>
      </w:pPr>
      <w:r w:rsidRPr="005710E5">
        <w:rPr>
          <w:rFonts w:ascii="Trebuchet MS" w:hAnsi="Trebuchet MS"/>
          <w:color w:val="808080" w:themeColor="background1" w:themeShade="80"/>
          <w:sz w:val="24"/>
          <w:szCs w:val="24"/>
        </w:rPr>
        <w:t>What should/can I do after treatment, what should I avoid?</w:t>
      </w:r>
    </w:p>
    <w:p w14:paraId="08E9D0A3" w14:textId="2DD9039D" w:rsidR="005710E5" w:rsidRPr="005710E5" w:rsidRDefault="005E5550" w:rsidP="005710E5">
      <w:pPr>
        <w:spacing w:after="360" w:line="264" w:lineRule="auto"/>
        <w:ind w:firstLine="720"/>
        <w:jc w:val="both"/>
        <w:rPr>
          <w:rFonts w:ascii="Trebuchet MS" w:hAnsi="Trebuchet MS"/>
        </w:rPr>
      </w:pPr>
      <w:r>
        <w:rPr>
          <w:rFonts w:ascii="Trebuchet MS" w:hAnsi="Trebuchet MS"/>
        </w:rPr>
        <w:t>R</w:t>
      </w:r>
      <w:r w:rsidR="005710E5" w:rsidRPr="005710E5">
        <w:rPr>
          <w:rFonts w:ascii="Trebuchet MS" w:hAnsi="Trebuchet MS"/>
        </w:rPr>
        <w:t>ecommendations vary depending on</w:t>
      </w:r>
      <w:r>
        <w:rPr>
          <w:rFonts w:ascii="Trebuchet MS" w:hAnsi="Trebuchet MS"/>
        </w:rPr>
        <w:t xml:space="preserve"> the nature of the condition and</w:t>
      </w:r>
      <w:r w:rsidR="005710E5" w:rsidRPr="005710E5">
        <w:rPr>
          <w:rFonts w:ascii="Trebuchet MS" w:hAnsi="Trebuchet MS"/>
        </w:rPr>
        <w:t xml:space="preserve"> </w:t>
      </w:r>
      <w:r>
        <w:rPr>
          <w:rFonts w:ascii="Trebuchet MS" w:hAnsi="Trebuchet MS"/>
        </w:rPr>
        <w:t>your</w:t>
      </w:r>
      <w:r w:rsidR="005710E5" w:rsidRPr="005710E5">
        <w:rPr>
          <w:rFonts w:ascii="Trebuchet MS" w:hAnsi="Trebuchet MS"/>
        </w:rPr>
        <w:t xml:space="preserve"> individual response to the treatment. </w:t>
      </w:r>
      <w:r>
        <w:rPr>
          <w:rFonts w:ascii="Trebuchet MS" w:hAnsi="Trebuchet MS"/>
        </w:rPr>
        <w:t>However, common r</w:t>
      </w:r>
      <w:r w:rsidR="005710E5" w:rsidRPr="005710E5">
        <w:rPr>
          <w:rFonts w:ascii="Trebuchet MS" w:hAnsi="Trebuchet MS"/>
        </w:rPr>
        <w:t>ecommendations include increasing your water intake, applying heat over the area, gentle stretches</w:t>
      </w:r>
      <w:r>
        <w:rPr>
          <w:rFonts w:ascii="Trebuchet MS" w:hAnsi="Trebuchet MS"/>
        </w:rPr>
        <w:t xml:space="preserve"> provided by your clinician</w:t>
      </w:r>
      <w:r w:rsidR="005710E5" w:rsidRPr="005710E5">
        <w:rPr>
          <w:rFonts w:ascii="Trebuchet MS" w:hAnsi="Trebuchet MS"/>
        </w:rPr>
        <w:t xml:space="preserve"> and </w:t>
      </w:r>
      <w:r>
        <w:rPr>
          <w:rFonts w:ascii="Trebuchet MS" w:hAnsi="Trebuchet MS"/>
        </w:rPr>
        <w:t xml:space="preserve">continue with normal daily activities- movement is good to </w:t>
      </w:r>
      <w:r w:rsidR="0093326B">
        <w:rPr>
          <w:rFonts w:ascii="Trebuchet MS" w:hAnsi="Trebuchet MS"/>
        </w:rPr>
        <w:t>maximize</w:t>
      </w:r>
      <w:r>
        <w:rPr>
          <w:rFonts w:ascii="Trebuchet MS" w:hAnsi="Trebuchet MS"/>
        </w:rPr>
        <w:t xml:space="preserve"> </w:t>
      </w:r>
      <w:r w:rsidR="0093326B">
        <w:rPr>
          <w:rFonts w:ascii="Trebuchet MS" w:hAnsi="Trebuchet MS"/>
        </w:rPr>
        <w:t xml:space="preserve">the benefits of </w:t>
      </w:r>
      <w:r>
        <w:rPr>
          <w:rFonts w:ascii="Trebuchet MS" w:hAnsi="Trebuchet MS"/>
        </w:rPr>
        <w:t>dry needling</w:t>
      </w:r>
      <w:r w:rsidR="0093326B">
        <w:rPr>
          <w:rFonts w:ascii="Trebuchet MS" w:hAnsi="Trebuchet MS"/>
        </w:rPr>
        <w:t xml:space="preserve">. </w:t>
      </w:r>
      <w:r>
        <w:rPr>
          <w:rFonts w:ascii="Trebuchet MS" w:hAnsi="Trebuchet MS"/>
        </w:rPr>
        <w:t xml:space="preserve"> </w:t>
      </w:r>
      <w:r w:rsidR="005710E5" w:rsidRPr="005710E5">
        <w:rPr>
          <w:rFonts w:ascii="Trebuchet MS" w:hAnsi="Trebuchet MS"/>
        </w:rPr>
        <w:t xml:space="preserve">  </w:t>
      </w:r>
    </w:p>
    <w:p w14:paraId="0CF5C3E0" w14:textId="77777777" w:rsidR="005710E5" w:rsidRPr="005710E5" w:rsidRDefault="005710E5" w:rsidP="005710E5">
      <w:pPr>
        <w:spacing w:after="60" w:line="22" w:lineRule="atLeast"/>
        <w:rPr>
          <w:rFonts w:ascii="Trebuchet MS" w:hAnsi="Trebuchet MS"/>
          <w:color w:val="808080" w:themeColor="background1" w:themeShade="80"/>
          <w:sz w:val="24"/>
          <w:szCs w:val="24"/>
        </w:rPr>
      </w:pPr>
      <w:r w:rsidRPr="005710E5">
        <w:rPr>
          <w:rFonts w:ascii="Trebuchet MS" w:hAnsi="Trebuchet MS"/>
          <w:color w:val="808080" w:themeColor="background1" w:themeShade="80"/>
          <w:sz w:val="24"/>
          <w:szCs w:val="24"/>
        </w:rPr>
        <w:t>Is Dry Needling treatment covered by my insurance?</w:t>
      </w:r>
    </w:p>
    <w:p w14:paraId="4B6826DD" w14:textId="7B743A56" w:rsidR="005710E5" w:rsidRPr="005710E5" w:rsidRDefault="0093326B" w:rsidP="005710E5">
      <w:pPr>
        <w:spacing w:after="360" w:line="264" w:lineRule="auto"/>
        <w:ind w:firstLine="720"/>
        <w:jc w:val="both"/>
        <w:rPr>
          <w:rFonts w:ascii="Trebuchet MS" w:hAnsi="Trebuchet MS"/>
        </w:rPr>
      </w:pPr>
      <w:r>
        <w:rPr>
          <w:rFonts w:ascii="Trebuchet MS" w:hAnsi="Trebuchet MS"/>
        </w:rPr>
        <w:t>Dry needling</w:t>
      </w:r>
      <w:r w:rsidR="005710E5" w:rsidRPr="005710E5">
        <w:rPr>
          <w:rFonts w:ascii="Trebuchet MS" w:hAnsi="Trebuchet MS"/>
        </w:rPr>
        <w:t xml:space="preserve"> treatment</w:t>
      </w:r>
      <w:r>
        <w:rPr>
          <w:rFonts w:ascii="Trebuchet MS" w:hAnsi="Trebuchet MS"/>
        </w:rPr>
        <w:t xml:space="preserve"> is billed under specific insurance codes. Your clinician or the administrative staff will be able to let you know if your insurance covers dry needling.   </w:t>
      </w:r>
    </w:p>
    <w:p w14:paraId="75A7D8DA" w14:textId="30AAE2EC" w:rsidR="005710E5" w:rsidRPr="005710E5" w:rsidRDefault="0093326B" w:rsidP="0093326B">
      <w:pPr>
        <w:tabs>
          <w:tab w:val="left" w:pos="3655"/>
        </w:tabs>
        <w:jc w:val="both"/>
        <w:rPr>
          <w:rFonts w:ascii="Trebuchet MS" w:hAnsi="Trebuchet MS"/>
        </w:rPr>
      </w:pPr>
      <w:r w:rsidRPr="005710E5">
        <w:rPr>
          <w:rFonts w:ascii="Trebuchet MS" w:hAnsi="Trebuchet MS"/>
          <w:noProof/>
        </w:rPr>
        <mc:AlternateContent>
          <mc:Choice Requires="wps">
            <w:drawing>
              <wp:anchor distT="0" distB="0" distL="114300" distR="114300" simplePos="0" relativeHeight="251659264" behindDoc="1" locked="0" layoutInCell="1" allowOverlap="1" wp14:anchorId="1B1307FD" wp14:editId="141A253B">
                <wp:simplePos x="0" y="0"/>
                <wp:positionH relativeFrom="margin">
                  <wp:posOffset>-406445</wp:posOffset>
                </wp:positionH>
                <wp:positionV relativeFrom="paragraph">
                  <wp:posOffset>145166</wp:posOffset>
                </wp:positionV>
                <wp:extent cx="6732000" cy="921327"/>
                <wp:effectExtent l="0" t="0" r="12065" b="19050"/>
                <wp:wrapNone/>
                <wp:docPr id="197" name="Rectangle 197"/>
                <wp:cNvGraphicFramePr/>
                <a:graphic xmlns:a="http://schemas.openxmlformats.org/drawingml/2006/main">
                  <a:graphicData uri="http://schemas.microsoft.com/office/word/2010/wordprocessingShape">
                    <wps:wsp>
                      <wps:cNvSpPr/>
                      <wps:spPr>
                        <a:xfrm>
                          <a:off x="0" y="0"/>
                          <a:ext cx="6732000" cy="921327"/>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99BB0C" w14:textId="778E97D7" w:rsidR="005710E5" w:rsidRPr="005710E5" w:rsidRDefault="005710E5" w:rsidP="005710E5">
                            <w:pPr>
                              <w:spacing w:after="0"/>
                              <w:jc w:val="center"/>
                              <w:rPr>
                                <w:rFonts w:ascii="Trebuchet MS" w:hAnsi="Trebuchet MS"/>
                                <w:sz w:val="24"/>
                                <w:szCs w:val="24"/>
                              </w:rPr>
                            </w:pPr>
                            <w:r w:rsidRPr="005710E5">
                              <w:rPr>
                                <w:rFonts w:ascii="Trebuchet MS" w:hAnsi="Trebuchet MS"/>
                                <w:sz w:val="24"/>
                                <w:szCs w:val="24"/>
                              </w:rPr>
                              <w:t xml:space="preserve">Not all medical professionals are trained to perform the Integrative </w:t>
                            </w:r>
                          </w:p>
                          <w:p w14:paraId="0CA9732F" w14:textId="62F5724B" w:rsidR="005710E5" w:rsidRPr="005710E5" w:rsidRDefault="005710E5" w:rsidP="005710E5">
                            <w:pPr>
                              <w:spacing w:after="0"/>
                              <w:jc w:val="center"/>
                              <w:rPr>
                                <w:rFonts w:ascii="Trebuchet MS" w:hAnsi="Trebuchet MS"/>
                                <w:sz w:val="24"/>
                                <w:szCs w:val="24"/>
                              </w:rPr>
                            </w:pPr>
                            <w:r w:rsidRPr="005710E5">
                              <w:rPr>
                                <w:rFonts w:ascii="Trebuchet MS" w:hAnsi="Trebuchet MS"/>
                                <w:sz w:val="24"/>
                                <w:szCs w:val="24"/>
                              </w:rPr>
                              <w:t xml:space="preserve">Dry Needling treatment technique. The </w:t>
                            </w:r>
                            <w:r w:rsidR="0093326B">
                              <w:rPr>
                                <w:rFonts w:ascii="Trebuchet MS" w:hAnsi="Trebuchet MS"/>
                                <w:sz w:val="24"/>
                                <w:szCs w:val="24"/>
                              </w:rPr>
                              <w:t>clinicians</w:t>
                            </w:r>
                            <w:r w:rsidRPr="005710E5">
                              <w:rPr>
                                <w:rFonts w:ascii="Trebuchet MS" w:hAnsi="Trebuchet MS"/>
                                <w:sz w:val="24"/>
                                <w:szCs w:val="24"/>
                              </w:rPr>
                              <w:t xml:space="preserve"> at YOUR CLINIC have advanced</w:t>
                            </w:r>
                          </w:p>
                          <w:p w14:paraId="5BB491E9" w14:textId="77777777" w:rsidR="005710E5" w:rsidRPr="005710E5" w:rsidRDefault="005710E5" w:rsidP="005710E5">
                            <w:pPr>
                              <w:spacing w:after="0"/>
                              <w:jc w:val="center"/>
                              <w:rPr>
                                <w:rFonts w:ascii="Trebuchet MS" w:hAnsi="Trebuchet MS"/>
                                <w:color w:val="000000" w:themeColor="text1"/>
                                <w:sz w:val="24"/>
                                <w:szCs w:val="24"/>
                              </w:rPr>
                            </w:pPr>
                            <w:r w:rsidRPr="005710E5">
                              <w:rPr>
                                <w:rFonts w:ascii="Trebuchet MS" w:hAnsi="Trebuchet MS"/>
                                <w:sz w:val="24"/>
                                <w:szCs w:val="24"/>
                              </w:rPr>
                              <w:t>training and have been certified through the Integrative Dry Needling Institute.</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307FD" id="Rectangle 197" o:spid="_x0000_s1029" style="position:absolute;left:0;text-align:left;margin-left:-32pt;margin-top:11.45pt;width:530.1pt;height:72.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" fillcolor="#bfbfbf [2412]" strokecolor="#1f3763 [1604]" strokeweight="1pt">
                <v:textbox inset=",2mm">
                  <w:txbxContent>
                    <w:p w14:paraId="0899BB0C" w14:textId="778E97D7" w:rsidR="005710E5" w:rsidRPr="005710E5" w:rsidRDefault="005710E5" w:rsidP="005710E5">
                      <w:pPr>
                        <w:spacing w:after="0"/>
                        <w:jc w:val="center"/>
                        <w:rPr>
                          <w:rFonts w:ascii="Trebuchet MS" w:hAnsi="Trebuchet MS"/>
                          <w:sz w:val="24"/>
                          <w:szCs w:val="24"/>
                        </w:rPr>
                      </w:pPr>
                      <w:r w:rsidRPr="005710E5">
                        <w:rPr>
                          <w:rFonts w:ascii="Trebuchet MS" w:hAnsi="Trebuchet MS"/>
                          <w:sz w:val="24"/>
                          <w:szCs w:val="24"/>
                        </w:rPr>
                        <w:t xml:space="preserve">Not all medical professionals are trained to perform the Integrative </w:t>
                      </w:r>
                    </w:p>
                    <w:p w14:paraId="0CA9732F" w14:textId="62F5724B" w:rsidR="005710E5" w:rsidRPr="005710E5" w:rsidRDefault="005710E5" w:rsidP="005710E5">
                      <w:pPr>
                        <w:spacing w:after="0"/>
                        <w:jc w:val="center"/>
                        <w:rPr>
                          <w:rFonts w:ascii="Trebuchet MS" w:hAnsi="Trebuchet MS"/>
                          <w:sz w:val="24"/>
                          <w:szCs w:val="24"/>
                        </w:rPr>
                      </w:pPr>
                      <w:r w:rsidRPr="005710E5">
                        <w:rPr>
                          <w:rFonts w:ascii="Trebuchet MS" w:hAnsi="Trebuchet MS"/>
                          <w:sz w:val="24"/>
                          <w:szCs w:val="24"/>
                        </w:rPr>
                        <w:t xml:space="preserve">Dry Needling treatment technique. The </w:t>
                      </w:r>
                      <w:r w:rsidR="0093326B">
                        <w:rPr>
                          <w:rFonts w:ascii="Trebuchet MS" w:hAnsi="Trebuchet MS"/>
                          <w:sz w:val="24"/>
                          <w:szCs w:val="24"/>
                        </w:rPr>
                        <w:t>clinicians</w:t>
                      </w:r>
                      <w:r w:rsidRPr="005710E5">
                        <w:rPr>
                          <w:rFonts w:ascii="Trebuchet MS" w:hAnsi="Trebuchet MS"/>
                          <w:sz w:val="24"/>
                          <w:szCs w:val="24"/>
                        </w:rPr>
                        <w:t xml:space="preserve"> at YOUR CLINIC have advanced</w:t>
                      </w:r>
                    </w:p>
                    <w:p w14:paraId="5BB491E9" w14:textId="77777777" w:rsidR="005710E5" w:rsidRPr="005710E5" w:rsidRDefault="005710E5" w:rsidP="005710E5">
                      <w:pPr>
                        <w:spacing w:after="0"/>
                        <w:jc w:val="center"/>
                        <w:rPr>
                          <w:rFonts w:ascii="Trebuchet MS" w:hAnsi="Trebuchet MS"/>
                          <w:color w:val="000000" w:themeColor="text1"/>
                          <w:sz w:val="24"/>
                          <w:szCs w:val="24"/>
                        </w:rPr>
                      </w:pPr>
                      <w:r w:rsidRPr="005710E5">
                        <w:rPr>
                          <w:rFonts w:ascii="Trebuchet MS" w:hAnsi="Trebuchet MS"/>
                          <w:sz w:val="24"/>
                          <w:szCs w:val="24"/>
                        </w:rPr>
                        <w:t>training and have been certified through the Integrative Dry Needling Institute.</w:t>
                      </w:r>
                    </w:p>
                  </w:txbxContent>
                </v:textbox>
                <w10:wrap anchorx="margin"/>
              </v:rect>
            </w:pict>
          </mc:Fallback>
        </mc:AlternateContent>
      </w:r>
      <w:r>
        <w:rPr>
          <w:rFonts w:ascii="Trebuchet MS" w:hAnsi="Trebuchet MS"/>
        </w:rPr>
        <w:tab/>
      </w:r>
    </w:p>
    <w:p w14:paraId="43372AF7" w14:textId="6E2586A2" w:rsidR="005710E5" w:rsidRPr="005710E5" w:rsidRDefault="005710E5" w:rsidP="005710E5">
      <w:pPr>
        <w:rPr>
          <w:rFonts w:ascii="Trebuchet MS" w:hAnsi="Trebuchet MS"/>
        </w:rPr>
      </w:pPr>
    </w:p>
    <w:p w14:paraId="367824AA" w14:textId="1729B0FC" w:rsidR="005710E5" w:rsidRPr="005710E5" w:rsidRDefault="005710E5" w:rsidP="005710E5">
      <w:pPr>
        <w:jc w:val="center"/>
        <w:rPr>
          <w:rFonts w:ascii="Trebuchet MS" w:hAnsi="Trebuchet MS"/>
        </w:rPr>
      </w:pPr>
    </w:p>
    <w:p w14:paraId="3A236CEB" w14:textId="77777777" w:rsidR="002B6A7B" w:rsidRPr="005710E5" w:rsidRDefault="000605B3" w:rsidP="005710E5">
      <w:pPr>
        <w:rPr>
          <w:rFonts w:ascii="Trebuchet MS" w:hAnsi="Trebuchet MS"/>
        </w:rPr>
      </w:pPr>
    </w:p>
    <w:sectPr w:rsidR="002B6A7B" w:rsidRPr="005710E5" w:rsidSect="005710E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n-ea">
    <w:panose1 w:val="020B0604020202020204"/>
    <w:charset w:val="00"/>
    <w:family w:val="roman"/>
    <w:notTrueType/>
    <w:pitch w:val="default"/>
  </w:font>
  <w:font w:name="+mn-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B3875"/>
    <w:multiLevelType w:val="hybridMultilevel"/>
    <w:tmpl w:val="49883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0E5"/>
    <w:rsid w:val="000136C7"/>
    <w:rsid w:val="00054EA0"/>
    <w:rsid w:val="000605B3"/>
    <w:rsid w:val="00072B6E"/>
    <w:rsid w:val="000A2C28"/>
    <w:rsid w:val="000A6441"/>
    <w:rsid w:val="000C2ED6"/>
    <w:rsid w:val="000D5537"/>
    <w:rsid w:val="00143696"/>
    <w:rsid w:val="001509B7"/>
    <w:rsid w:val="001B3168"/>
    <w:rsid w:val="001D2FB9"/>
    <w:rsid w:val="002C786E"/>
    <w:rsid w:val="002E0C37"/>
    <w:rsid w:val="002E51FF"/>
    <w:rsid w:val="00350E2E"/>
    <w:rsid w:val="00375F48"/>
    <w:rsid w:val="003E69CA"/>
    <w:rsid w:val="003F2A43"/>
    <w:rsid w:val="00477005"/>
    <w:rsid w:val="004777F5"/>
    <w:rsid w:val="00481BB5"/>
    <w:rsid w:val="004842BF"/>
    <w:rsid w:val="00486053"/>
    <w:rsid w:val="004B289A"/>
    <w:rsid w:val="004D3A43"/>
    <w:rsid w:val="00515204"/>
    <w:rsid w:val="005423F3"/>
    <w:rsid w:val="005710E5"/>
    <w:rsid w:val="005A23AA"/>
    <w:rsid w:val="005A5C12"/>
    <w:rsid w:val="005C1679"/>
    <w:rsid w:val="005E1EFD"/>
    <w:rsid w:val="005E5550"/>
    <w:rsid w:val="005E5E93"/>
    <w:rsid w:val="005E7C95"/>
    <w:rsid w:val="00673DF0"/>
    <w:rsid w:val="0068718D"/>
    <w:rsid w:val="006B37DB"/>
    <w:rsid w:val="006B404E"/>
    <w:rsid w:val="006C610D"/>
    <w:rsid w:val="006C6A21"/>
    <w:rsid w:val="006D4CB7"/>
    <w:rsid w:val="00760B86"/>
    <w:rsid w:val="007834BB"/>
    <w:rsid w:val="00791CAA"/>
    <w:rsid w:val="00822A9B"/>
    <w:rsid w:val="00852C43"/>
    <w:rsid w:val="0086124A"/>
    <w:rsid w:val="008C28F4"/>
    <w:rsid w:val="008C6F84"/>
    <w:rsid w:val="008E535E"/>
    <w:rsid w:val="0093326B"/>
    <w:rsid w:val="009810A3"/>
    <w:rsid w:val="00993579"/>
    <w:rsid w:val="00A72591"/>
    <w:rsid w:val="00A73815"/>
    <w:rsid w:val="00A86FF7"/>
    <w:rsid w:val="00AF1118"/>
    <w:rsid w:val="00BC455D"/>
    <w:rsid w:val="00C103E0"/>
    <w:rsid w:val="00C807B2"/>
    <w:rsid w:val="00C9556F"/>
    <w:rsid w:val="00CA6F17"/>
    <w:rsid w:val="00CD1C88"/>
    <w:rsid w:val="00D21573"/>
    <w:rsid w:val="00D765EF"/>
    <w:rsid w:val="00DA59CF"/>
    <w:rsid w:val="00DD6DDF"/>
    <w:rsid w:val="00E2755E"/>
    <w:rsid w:val="00E41BD5"/>
    <w:rsid w:val="00E47B30"/>
    <w:rsid w:val="00EB6602"/>
    <w:rsid w:val="00EC2386"/>
    <w:rsid w:val="00EC5AE7"/>
    <w:rsid w:val="00ED7DD7"/>
    <w:rsid w:val="00F2658B"/>
    <w:rsid w:val="00F53348"/>
    <w:rsid w:val="00F8008A"/>
    <w:rsid w:val="00F8249C"/>
    <w:rsid w:val="00F95E99"/>
    <w:rsid w:val="00FA15B6"/>
    <w:rsid w:val="00FA1917"/>
    <w:rsid w:val="00FA4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BE1B3"/>
  <w14:defaultImageDpi w14:val="32767"/>
  <w15:chartTrackingRefBased/>
  <w15:docId w15:val="{D2B262A3-9BCB-0641-98C5-0F1FC1F7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710E5"/>
    <w:pPr>
      <w:spacing w:after="160" w:line="259" w:lineRule="auto"/>
    </w:pPr>
    <w:rPr>
      <w:rFonts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0E5"/>
    <w:pPr>
      <w:ind w:left="720"/>
      <w:contextualSpacing/>
    </w:pPr>
  </w:style>
  <w:style w:type="paragraph" w:styleId="NormalWeb">
    <w:name w:val="Normal (Web)"/>
    <w:basedOn w:val="Normal"/>
    <w:uiPriority w:val="99"/>
    <w:semiHidden/>
    <w:unhideWhenUsed/>
    <w:rsid w:val="00A73815"/>
    <w:rPr>
      <w:rFonts w:asci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gargano</dc:creator>
  <cp:keywords/>
  <dc:description/>
  <cp:lastModifiedBy>frank gargano</cp:lastModifiedBy>
  <cp:revision>3</cp:revision>
  <dcterms:created xsi:type="dcterms:W3CDTF">2024-03-12T14:24:00Z</dcterms:created>
  <dcterms:modified xsi:type="dcterms:W3CDTF">2024-03-12T15:09:00Z</dcterms:modified>
</cp:coreProperties>
</file>